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:rsidRPr="00CE5979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Pr="00CE5979" w:rsidRDefault="00350F82" w:rsidP="00B34F51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>Szerkesztette:</w:t>
          </w:r>
          <w:r w:rsidR="00AE111A" w:rsidRPr="00CE5979">
            <w:rPr>
              <w:lang w:val="hu-HU"/>
            </w:rPr>
            <w:t xml:space="preserve"> PP6 UNIBO and PP2 CERTIMAC</w:t>
          </w:r>
        </w:p>
        <w:p w14:paraId="705CB7FE" w14:textId="04F96FD3" w:rsidR="00FF0F7D" w:rsidRPr="00CE5979" w:rsidRDefault="00B0589A" w:rsidP="00FF0F7D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>Kidolgozta:</w:t>
          </w:r>
          <w:r w:rsidRPr="00CE5979">
            <w:rPr>
              <w:lang w:val="hu-HU"/>
            </w:rPr>
            <w:t xml:space="preserve"> PP</w:t>
          </w:r>
          <w:r w:rsidR="00E70747" w:rsidRPr="00CE5979">
            <w:rPr>
              <w:lang w:val="hu-HU"/>
            </w:rPr>
            <w:t>7</w:t>
          </w:r>
          <w:r w:rsidRPr="00CE5979">
            <w:rPr>
              <w:lang w:val="hu-HU"/>
            </w:rPr>
            <w:t xml:space="preserve"> </w:t>
          </w:r>
          <w:r w:rsidR="00E70747" w:rsidRPr="00CE5979">
            <w:rPr>
              <w:lang w:val="hu-HU"/>
            </w:rPr>
            <w:t>Szolnok</w:t>
          </w:r>
        </w:p>
        <w:p w14:paraId="48B7B4E8" w14:textId="375AE6EE" w:rsidR="00350F82" w:rsidRDefault="00F0693E" w:rsidP="00FF0F7D">
          <w:pPr>
            <w:pStyle w:val="CE-StandardText"/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 xml:space="preserve">Tárgya: </w:t>
          </w:r>
          <w:r w:rsidR="00A83C9A">
            <w:rPr>
              <w:lang w:val="hu-HU"/>
            </w:rPr>
            <w:t>Kodály Zoltán Ének-Zene Általános Iskola és Néptánc Alapfokú Művészeti Iskola</w:t>
          </w:r>
          <w:r w:rsidR="0066247D" w:rsidRPr="00CE5979">
            <w:rPr>
              <w:lang w:val="hu-HU"/>
            </w:rPr>
            <w:t xml:space="preserve"> </w:t>
          </w: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F900BC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139419EE" w14:textId="77777777" w:rsidR="00A83C9A" w:rsidRPr="00CE5979" w:rsidRDefault="00A83C9A" w:rsidP="00A83C9A">
              <w:pPr>
                <w:pStyle w:val="CE-StandardText"/>
                <w:rPr>
                  <w:lang w:val="hu-HU"/>
                </w:rPr>
              </w:pPr>
              <w:r w:rsidRPr="00CE5979">
                <w:rPr>
                  <w:lang w:val="hu-HU"/>
                </w:rPr>
                <w:t>Szerkesztette: PP6 UNIBO and PP2 CERTIMAC</w:t>
              </w:r>
            </w:p>
            <w:p w14:paraId="33B37C9A" w14:textId="77777777" w:rsidR="00A83C9A" w:rsidRPr="00CE5979" w:rsidRDefault="00A83C9A" w:rsidP="00A83C9A">
              <w:pPr>
                <w:pStyle w:val="CE-StandardText"/>
                <w:rPr>
                  <w:lang w:val="hu-HU"/>
                </w:rPr>
              </w:pPr>
              <w:r w:rsidRPr="00CE5979">
                <w:rPr>
                  <w:lang w:val="hu-HU"/>
                </w:rPr>
                <w:t xml:space="preserve">    Kidolgozta: PP7 Szolnok</w:t>
              </w:r>
            </w:p>
            <w:p w14:paraId="07C0022E" w14:textId="77777777" w:rsidR="00A83C9A" w:rsidRDefault="00A83C9A" w:rsidP="00A83C9A">
              <w:pPr>
                <w:pStyle w:val="CE-StandardText"/>
              </w:pPr>
              <w:r w:rsidRPr="00CE5979">
                <w:rPr>
                  <w:lang w:val="hu-HU"/>
                </w:rPr>
                <w:t xml:space="preserve">    Tárgya: </w:t>
              </w:r>
              <w:r>
                <w:rPr>
                  <w:lang w:val="hu-HU"/>
                </w:rPr>
                <w:t>Kodály Zoltán Ének-Zene Általános Iskola és Néptánc Alapfokú Művészeti Iskola</w:t>
              </w:r>
              <w:r w:rsidRPr="00CE5979">
                <w:rPr>
                  <w:lang w:val="hu-HU"/>
                </w:rPr>
                <w:t xml:space="preserve"> </w:t>
              </w:r>
            </w:p>
            <w:p w14:paraId="3A7C16BB" w14:textId="77777777" w:rsidR="00FF0F7D" w:rsidRDefault="00FF0F7D" w:rsidP="00CD546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EndPr/>
              <w:sdtContent>
                <w:p w14:paraId="39E5686E" w14:textId="77777777" w:rsidR="00F01AE6" w:rsidRDefault="00F01AE6" w:rsidP="00CD5461">
                  <w:pPr>
                    <w:pStyle w:val="CE-StandardText"/>
                  </w:pPr>
                </w:p>
                <w:p w14:paraId="30E4175B" w14:textId="77777777" w:rsidR="00F01AE6" w:rsidRDefault="00F01AE6" w:rsidP="00CD5461">
                  <w:pPr>
                    <w:pStyle w:val="CE-StandardText"/>
                  </w:pPr>
                </w:p>
                <w:p w14:paraId="3960DE44" w14:textId="77777777" w:rsidR="00F01AE6" w:rsidRDefault="00F01AE6" w:rsidP="00CD5461">
                  <w:pPr>
                    <w:pStyle w:val="CE-StandardText"/>
                  </w:pPr>
                </w:p>
                <w:p w14:paraId="543BB93C" w14:textId="77777777" w:rsidR="00F01AE6" w:rsidRDefault="00F01AE6" w:rsidP="00CD5461">
                  <w:pPr>
                    <w:pStyle w:val="CE-StandardText"/>
                  </w:pPr>
                </w:p>
                <w:p w14:paraId="123E072B" w14:textId="77777777" w:rsidR="00F01AE6" w:rsidRDefault="00F01AE6" w:rsidP="00CD5461">
                  <w:pPr>
                    <w:pStyle w:val="CE-StandardText"/>
                  </w:pPr>
                </w:p>
                <w:p w14:paraId="70A5C453" w14:textId="77777777" w:rsidR="00F01AE6" w:rsidRDefault="00F01AE6" w:rsidP="00CD5461">
                  <w:pPr>
                    <w:pStyle w:val="CE-StandardText"/>
                  </w:pPr>
                </w:p>
                <w:p w14:paraId="22699DD7" w14:textId="77777777" w:rsidR="00F01AE6" w:rsidRDefault="00F01AE6" w:rsidP="00CD5461">
                  <w:pPr>
                    <w:pStyle w:val="CE-StandardText"/>
                  </w:pPr>
                </w:p>
                <w:p w14:paraId="48D8F3FB" w14:textId="77777777" w:rsidR="00F01AE6" w:rsidRDefault="00F01AE6" w:rsidP="00CD5461">
                  <w:pPr>
                    <w:pStyle w:val="CE-StandardText"/>
                  </w:pPr>
                </w:p>
                <w:p w14:paraId="4614CAD6" w14:textId="77777777" w:rsidR="00F01AE6" w:rsidRDefault="00F01AE6" w:rsidP="00CD5461">
                  <w:pPr>
                    <w:pStyle w:val="CE-StandardText"/>
                  </w:pPr>
                </w:p>
                <w:p w14:paraId="26B647BD" w14:textId="77777777" w:rsidR="00F01AE6" w:rsidRDefault="00F01AE6" w:rsidP="00CD5461">
                  <w:pPr>
                    <w:pStyle w:val="CE-StandardText"/>
                  </w:pPr>
                </w:p>
                <w:p w14:paraId="39EAE8E4" w14:textId="77777777" w:rsidR="00F01AE6" w:rsidRDefault="00F01AE6" w:rsidP="00CD5461">
                  <w:pPr>
                    <w:pStyle w:val="CE-StandardText"/>
                  </w:pPr>
                </w:p>
                <w:p w14:paraId="03F53465" w14:textId="77777777" w:rsidR="00F01AE6" w:rsidRDefault="00F01AE6" w:rsidP="00CD5461">
                  <w:pPr>
                    <w:pStyle w:val="CE-StandardText"/>
                  </w:pPr>
                </w:p>
                <w:p w14:paraId="70E7B7B1" w14:textId="77777777" w:rsidR="00F01AE6" w:rsidRDefault="00F01AE6" w:rsidP="00CD5461">
                  <w:pPr>
                    <w:pStyle w:val="CE-StandardText"/>
                  </w:pPr>
                </w:p>
                <w:p w14:paraId="047EF991" w14:textId="77777777" w:rsidR="00F01AE6" w:rsidRDefault="00F01AE6" w:rsidP="00CD5461">
                  <w:pPr>
                    <w:pStyle w:val="CE-StandardText"/>
                  </w:pPr>
                </w:p>
                <w:p w14:paraId="1638D152" w14:textId="77777777" w:rsidR="00F01AE6" w:rsidRDefault="00F01AE6" w:rsidP="00CD5461">
                  <w:pPr>
                    <w:pStyle w:val="CE-StandardText"/>
                  </w:pPr>
                </w:p>
                <w:p w14:paraId="1CC2FF9F" w14:textId="77777777" w:rsidR="00F01AE6" w:rsidRDefault="00F01AE6" w:rsidP="00CD5461">
                  <w:pPr>
                    <w:pStyle w:val="CE-StandardText"/>
                  </w:pPr>
                </w:p>
                <w:p w14:paraId="7FD53F83" w14:textId="77777777" w:rsidR="00F01AE6" w:rsidRDefault="00F01AE6" w:rsidP="00CD5461">
                  <w:pPr>
                    <w:pStyle w:val="CE-StandardText"/>
                  </w:pPr>
                </w:p>
                <w:p w14:paraId="32F2931B" w14:textId="77777777" w:rsidR="00F01AE6" w:rsidRDefault="00F01AE6" w:rsidP="00CD5461">
                  <w:pPr>
                    <w:pStyle w:val="CE-StandardText"/>
                  </w:pPr>
                </w:p>
                <w:p w14:paraId="1F0238DE" w14:textId="77777777" w:rsidR="00F01AE6" w:rsidRDefault="00F900BC" w:rsidP="00CD5461">
                  <w:pPr>
                    <w:pStyle w:val="CE-StandardText"/>
                  </w:pPr>
                </w:p>
              </w:sdtContent>
            </w:sdt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</w:t>
                </w:r>
                <w:r w:rsidRPr="009B4592">
                  <w:rPr>
                    <w:sz w:val="32"/>
                    <w:szCs w:val="32"/>
                    <w:lang w:val="hu-HU"/>
                  </w:rPr>
                  <w:t xml:space="preserve"> </w:t>
                </w:r>
                <w:r w:rsidR="00C32DEC" w:rsidRPr="009B4592">
                  <w:rPr>
                    <w:sz w:val="32"/>
                    <w:szCs w:val="32"/>
                    <w:lang w:val="hu-HU"/>
                  </w:rPr>
                  <w:t>menedzsment</w:t>
                </w:r>
                <w:r w:rsidR="00C32DEC">
                  <w:rPr>
                    <w:sz w:val="32"/>
                    <w:szCs w:val="32"/>
                  </w:rPr>
                  <w:t xml:space="preserve">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CE5979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célja van az útmutatónak: </w:t>
      </w:r>
    </w:p>
    <w:p w14:paraId="552781C1" w14:textId="25A8179C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energiahatékonyság fejlesztési lehetőségeinek bemutatása, </w:t>
      </w:r>
    </w:p>
    <w:p w14:paraId="67A9B60F" w14:textId="0DA4AC51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megújuló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 termelés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fenntarthatóságára való fókuszálás,</w:t>
      </w:r>
    </w:p>
    <w:p w14:paraId="74BA3B55" w14:textId="4C2C24E7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energia-megtakarítási lehetőségek ismeretének elsajátítása. </w:t>
      </w:r>
    </w:p>
    <w:p w14:paraId="419433BB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fő tevékenység szükséges, ahhoz, hogy az iskolákban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ezen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célok megvalósításáért tegyenek a közvetlen és a közvetett partnerek:</w:t>
      </w:r>
    </w:p>
    <w:p w14:paraId="6D9155B0" w14:textId="00C08870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1. a jelenlegi állapot felmérése és az alapvető energiafogyasztó berendezések/eszközök azonosítása</w:t>
      </w:r>
    </w:p>
    <w:p w14:paraId="7B912916" w14:textId="633FE685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2. ún.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3. 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40798935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655FA566" w:rsidR="00F06A1D" w:rsidRDefault="00CE5979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és/Hűtés/Melegvíz/Világítás/Irodai eszközök fogyasztása/Főzés/Szellőztetés/ Egyéb</w:t>
      </w:r>
    </w:p>
    <w:p w14:paraId="32F4914B" w14:textId="54F5626E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6B76C0A3" w14:textId="2ED73B8A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5C9179D" w14:textId="1C7DDA03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09B1C3CE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t, amely három különböző részből áll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:</w:t>
      </w:r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44D0F326" w:rsidR="00B0589A" w:rsidRDefault="00A83C9A" w:rsidP="00B0589A">
      <w:pPr>
        <w:pStyle w:val="CE-StandardText"/>
      </w:pPr>
      <w:bookmarkStart w:id="0" w:name="_Hlk496124727"/>
      <w:r>
        <w:rPr>
          <w:lang w:val="hu-HU"/>
        </w:rPr>
        <w:lastRenderedPageBreak/>
        <w:t>Kodály Zoltán Ének-Zene Általános Iskola és Néptánc Alapfokú Művészeti Iskola</w:t>
      </w:r>
      <w:r w:rsidRPr="00CE5979">
        <w:rPr>
          <w:lang w:val="hu-HU"/>
        </w:rPr>
        <w:t xml:space="preserve"> </w:t>
      </w:r>
    </w:p>
    <w:bookmarkEnd w:id="0"/>
    <w:p w14:paraId="5ACC35E5" w14:textId="1AB61A42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155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  <w:gridCol w:w="3137"/>
        <w:gridCol w:w="4896"/>
      </w:tblGrid>
      <w:tr w:rsidR="00A83C9A" w:rsidRPr="00C83804" w14:paraId="6D04064E" w14:textId="77777777" w:rsidTr="009D695B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947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Category</w:t>
            </w:r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CF0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Final energy consumption (kWh)</w:t>
            </w:r>
          </w:p>
        </w:tc>
      </w:tr>
      <w:tr w:rsidR="00A83C9A" w:rsidRPr="00C83804" w14:paraId="7B7DFA77" w14:textId="77777777" w:rsidTr="009D695B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2BD6B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9F0B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356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fossil fuels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549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renewable energies</w:t>
            </w:r>
          </w:p>
        </w:tc>
      </w:tr>
      <w:tr w:rsidR="00A83C9A" w:rsidRPr="00C83804" w14:paraId="56C56683" w14:textId="77777777" w:rsidTr="009D695B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A57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627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electricity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14BC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natural gas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7D6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photovoltaic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1A01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geothermal</w:t>
            </w:r>
          </w:p>
        </w:tc>
      </w:tr>
      <w:tr w:rsidR="00A83C9A" w:rsidRPr="00C83804" w14:paraId="5990A76E" w14:textId="77777777" w:rsidTr="009D695B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9AB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14C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98684,26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70F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1976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83A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2692E704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0F0A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B194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1E0F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121136,36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BEE21" w14:textId="77777777" w:rsidR="00A83C9A" w:rsidRPr="00C83804" w:rsidRDefault="00A83C9A" w:rsidP="009D695B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492B" w14:textId="77777777" w:rsidR="00A83C9A" w:rsidRPr="00C83804" w:rsidRDefault="00A83C9A" w:rsidP="009D695B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5047EEF3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499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D89E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CB17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11402,17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F2D8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B2FDD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10583480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CCE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621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16949,4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A71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5D0F3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DE6B2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01FDC4B1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D35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Cooking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8278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30B3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42DA6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255A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039DE6E6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695A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A498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5894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D4E5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38B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53AD1645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BE20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B0CA" w14:textId="77777777" w:rsidR="00A83C9A" w:rsidRPr="009321E7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9321E7"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  <w:t>115633,66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DCB9" w14:textId="77777777" w:rsidR="00A83C9A" w:rsidRPr="009321E7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9321E7"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  <w:t>132538,33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7668C" w14:textId="77777777" w:rsidR="00A83C9A" w:rsidRPr="00C83804" w:rsidRDefault="00A83C9A" w:rsidP="009D695B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5D9B0" w14:textId="77777777" w:rsidR="00A83C9A" w:rsidRPr="00C83804" w:rsidRDefault="00A83C9A" w:rsidP="009D695B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A83C9A" w:rsidRPr="00C83804" w14:paraId="493C18FF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2D09" w14:textId="77777777" w:rsidR="00A83C9A" w:rsidRPr="00C83804" w:rsidRDefault="00A83C9A" w:rsidP="009D695B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6F30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51C3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911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E9F4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A83C9A" w:rsidRPr="00C83804" w14:paraId="3D76CEE0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C2EF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0B90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6AC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46FB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CEFE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A83C9A" w:rsidRPr="00C83804" w14:paraId="0D365C1D" w14:textId="77777777" w:rsidTr="009D695B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30BC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Category</w:t>
            </w:r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491C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CO2 emission (ton)</w:t>
            </w:r>
          </w:p>
        </w:tc>
      </w:tr>
      <w:tr w:rsidR="00A83C9A" w:rsidRPr="00C83804" w14:paraId="42AA4EBA" w14:textId="77777777" w:rsidTr="009D695B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88D10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986C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3995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fossil fuels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D483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renewable energies</w:t>
            </w:r>
          </w:p>
        </w:tc>
      </w:tr>
      <w:tr w:rsidR="00A83C9A" w:rsidRPr="00C83804" w14:paraId="0599AD0D" w14:textId="77777777" w:rsidTr="009D695B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04B3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FEC6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electricity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12A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natural gas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0CEE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photovoltaic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C3A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geothermal</w:t>
            </w:r>
          </w:p>
        </w:tc>
      </w:tr>
      <w:tr w:rsidR="00A83C9A" w:rsidRPr="00C83804" w14:paraId="4A98EE81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8018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17A7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42750,02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09C1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11C5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988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4A6B377B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94D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FA7B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1163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23094,7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A82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D76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7642EBEA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3D3B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C837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045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3386,50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EC30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AE1B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5CE69B63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735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53EF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7342,48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C48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3D72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31BA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7330E6A7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17AF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Cooking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4B9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065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28F1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8562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0AA05DD4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7DA5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E8DA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B8BB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A6FE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1593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A83C9A" w:rsidRPr="00C83804" w14:paraId="0826351C" w14:textId="77777777" w:rsidTr="009D695B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550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8EB1" w14:textId="77777777" w:rsidR="00A83C9A" w:rsidRPr="009321E7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9321E7"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  <w:t>50092,5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F444" w14:textId="77777777" w:rsidR="00A83C9A" w:rsidRPr="009321E7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9321E7"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  <w:t>26481,2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B7FD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0BF2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524"/>
        <w:gridCol w:w="2163"/>
        <w:gridCol w:w="1156"/>
        <w:gridCol w:w="901"/>
        <w:gridCol w:w="1279"/>
        <w:gridCol w:w="1279"/>
        <w:gridCol w:w="825"/>
        <w:gridCol w:w="720"/>
        <w:gridCol w:w="377"/>
        <w:gridCol w:w="605"/>
        <w:gridCol w:w="1136"/>
        <w:gridCol w:w="1136"/>
        <w:gridCol w:w="1227"/>
        <w:gridCol w:w="1157"/>
      </w:tblGrid>
      <w:tr w:rsidR="00A83C9A" w:rsidRPr="00463300" w14:paraId="00844306" w14:textId="77777777" w:rsidTr="009D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1F22DF9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lastRenderedPageBreak/>
              <w:t>Category</w:t>
            </w:r>
          </w:p>
        </w:tc>
        <w:tc>
          <w:tcPr>
            <w:tcW w:w="2163" w:type="dxa"/>
            <w:hideMark/>
          </w:tcPr>
          <w:p w14:paraId="17E84BC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Title/Key action</w:t>
            </w:r>
          </w:p>
        </w:tc>
        <w:tc>
          <w:tcPr>
            <w:tcW w:w="1156" w:type="dxa"/>
            <w:hideMark/>
          </w:tcPr>
          <w:p w14:paraId="45B07D78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Who can do what?</w:t>
            </w:r>
          </w:p>
        </w:tc>
        <w:tc>
          <w:tcPr>
            <w:tcW w:w="4284" w:type="dxa"/>
            <w:gridSpan w:val="4"/>
            <w:hideMark/>
          </w:tcPr>
          <w:p w14:paraId="1ECA2C7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Implementation Start time</w:t>
            </w:r>
          </w:p>
        </w:tc>
        <w:tc>
          <w:tcPr>
            <w:tcW w:w="1702" w:type="dxa"/>
            <w:gridSpan w:val="3"/>
            <w:hideMark/>
          </w:tcPr>
          <w:p w14:paraId="4D18190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Implementation End time</w:t>
            </w:r>
          </w:p>
        </w:tc>
        <w:tc>
          <w:tcPr>
            <w:tcW w:w="1136" w:type="dxa"/>
            <w:hideMark/>
          </w:tcPr>
          <w:p w14:paraId="30853F4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costs per measures</w:t>
            </w:r>
          </w:p>
        </w:tc>
        <w:tc>
          <w:tcPr>
            <w:tcW w:w="1136" w:type="dxa"/>
            <w:hideMark/>
          </w:tcPr>
          <w:p w14:paraId="02D8FB1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energy saving per measures MWh/</w:t>
            </w:r>
            <w:proofErr w:type="gramStart"/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a</w:t>
            </w:r>
            <w:proofErr w:type="gramEnd"/>
          </w:p>
        </w:tc>
        <w:tc>
          <w:tcPr>
            <w:tcW w:w="1227" w:type="dxa"/>
            <w:hideMark/>
          </w:tcPr>
          <w:p w14:paraId="592607C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renewable energy production per measures (MWh/a)</w:t>
            </w:r>
          </w:p>
        </w:tc>
        <w:tc>
          <w:tcPr>
            <w:tcW w:w="1157" w:type="dxa"/>
            <w:hideMark/>
          </w:tcPr>
          <w:p w14:paraId="23048C3A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CO2 reduction per measure (ton/a)</w:t>
            </w:r>
          </w:p>
        </w:tc>
      </w:tr>
      <w:tr w:rsidR="00A83C9A" w:rsidRPr="00463300" w14:paraId="3367E7ED" w14:textId="77777777" w:rsidTr="009D695B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56" w:type="dxa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6D0BE84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3319" w:type="dxa"/>
            <w:gridSpan w:val="2"/>
            <w:hideMark/>
          </w:tcPr>
          <w:p w14:paraId="7CDA3D2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Energiatakarékossági emlékeztető "Kérjük, kapcsolja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le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világítást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, ha nincs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a teremben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senki 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.</w:t>
            </w:r>
            <w:proofErr w:type="gramEnd"/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" "Ha utoljára hagyja el a szobát, kapcsolja ki a lámpákat!"</w:t>
            </w:r>
          </w:p>
        </w:tc>
        <w:tc>
          <w:tcPr>
            <w:tcW w:w="901" w:type="dxa"/>
            <w:hideMark/>
          </w:tcPr>
          <w:p w14:paraId="5B6A409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Green </w:t>
            </w:r>
            <w:proofErr w:type="gramStart"/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team</w:t>
            </w:r>
            <w:proofErr w:type="gramEnd"/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 Anyone</w:t>
            </w:r>
          </w:p>
        </w:tc>
        <w:tc>
          <w:tcPr>
            <w:tcW w:w="1279" w:type="dxa"/>
            <w:hideMark/>
          </w:tcPr>
          <w:p w14:paraId="163BC45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279" w:type="dxa"/>
            <w:hideMark/>
          </w:tcPr>
          <w:p w14:paraId="0DE7B99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825" w:type="dxa"/>
            <w:vAlign w:val="center"/>
            <w:hideMark/>
          </w:tcPr>
          <w:p w14:paraId="0DC6842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720" w:type="dxa"/>
            <w:vAlign w:val="center"/>
            <w:hideMark/>
          </w:tcPr>
          <w:p w14:paraId="13C7D662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77" w:type="dxa"/>
            <w:vAlign w:val="center"/>
            <w:hideMark/>
          </w:tcPr>
          <w:p w14:paraId="747832C2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605" w:type="dxa"/>
            <w:vAlign w:val="center"/>
            <w:hideMark/>
          </w:tcPr>
          <w:p w14:paraId="42402F6B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</w:tr>
      <w:tr w:rsidR="00A83C9A" w:rsidRPr="00463300" w14:paraId="74F72BA1" w14:textId="77777777" w:rsidTr="009D695B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439309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163" w:type="dxa"/>
            <w:hideMark/>
          </w:tcPr>
          <w:p w14:paraId="1109BAE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Szellőztessen 10-15 percig, akkor nem hűl le a helyiség</w:t>
            </w:r>
          </w:p>
        </w:tc>
        <w:tc>
          <w:tcPr>
            <w:tcW w:w="1156" w:type="dxa"/>
            <w:hideMark/>
          </w:tcPr>
          <w:p w14:paraId="3D5392D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4A35566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/10/2017</w:t>
            </w:r>
          </w:p>
        </w:tc>
        <w:tc>
          <w:tcPr>
            <w:tcW w:w="1702" w:type="dxa"/>
            <w:gridSpan w:val="3"/>
            <w:hideMark/>
          </w:tcPr>
          <w:p w14:paraId="7B3FFFB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6141CA9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3406358F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7" w:type="dxa"/>
            <w:vAlign w:val="center"/>
            <w:hideMark/>
          </w:tcPr>
          <w:p w14:paraId="6D4190F4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0762D0F6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A83C9A" w:rsidRPr="00463300" w14:paraId="1008BEEB" w14:textId="77777777" w:rsidTr="009D6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951BD8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Space cooling</w:t>
            </w:r>
          </w:p>
        </w:tc>
        <w:tc>
          <w:tcPr>
            <w:tcW w:w="2163" w:type="dxa"/>
            <w:hideMark/>
          </w:tcPr>
          <w:p w14:paraId="5FE05ED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Szellőztessen 10-15 percig, akkor nem hűl le a helyiség</w:t>
            </w:r>
          </w:p>
        </w:tc>
        <w:tc>
          <w:tcPr>
            <w:tcW w:w="1156" w:type="dxa"/>
            <w:hideMark/>
          </w:tcPr>
          <w:p w14:paraId="3DA47CC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6A52FFF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0D323FE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5BCA8251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02F651DE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EAF6F77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6B53FC7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A83C9A" w:rsidRPr="00463300" w14:paraId="308B18FF" w14:textId="77777777" w:rsidTr="009D695B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A90E9A8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163" w:type="dxa"/>
            <w:hideMark/>
          </w:tcPr>
          <w:p w14:paraId="646092EB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Perlator/aerator</w:t>
            </w:r>
          </w:p>
        </w:tc>
        <w:tc>
          <w:tcPr>
            <w:tcW w:w="1156" w:type="dxa"/>
            <w:hideMark/>
          </w:tcPr>
          <w:p w14:paraId="67F126B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Caretaker</w:t>
            </w:r>
          </w:p>
        </w:tc>
        <w:tc>
          <w:tcPr>
            <w:tcW w:w="4284" w:type="dxa"/>
            <w:gridSpan w:val="4"/>
            <w:hideMark/>
          </w:tcPr>
          <w:p w14:paraId="2968646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24DF7B7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31/12/2017</w:t>
            </w:r>
          </w:p>
        </w:tc>
        <w:tc>
          <w:tcPr>
            <w:tcW w:w="1136" w:type="dxa"/>
            <w:vAlign w:val="center"/>
            <w:hideMark/>
          </w:tcPr>
          <w:p w14:paraId="2C8F32E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0C9FCE9D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69C60D9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6E04284E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A83C9A" w:rsidRPr="00463300" w14:paraId="13D73110" w14:textId="77777777" w:rsidTr="009D6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634AAE6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163" w:type="dxa"/>
            <w:hideMark/>
          </w:tcPr>
          <w:p w14:paraId="43116EF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a számítógép kikapcsolása helyett az iskolába járás alvó üzemmódba helyezésével 35-40 %-kal százalékkal csökkentheti az energiafelhasználást!</w:t>
            </w:r>
          </w:p>
        </w:tc>
        <w:tc>
          <w:tcPr>
            <w:tcW w:w="1156" w:type="dxa"/>
            <w:hideMark/>
          </w:tcPr>
          <w:p w14:paraId="0EDC14B7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2C136F6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00A64BE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06BA328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188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30308669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227" w:type="dxa"/>
            <w:vAlign w:val="center"/>
            <w:hideMark/>
          </w:tcPr>
          <w:p w14:paraId="50A13FAD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5514A3A7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A83C9A" w:rsidRPr="00463300" w14:paraId="45C1E440" w14:textId="77777777" w:rsidTr="009D695B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181DBC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lastRenderedPageBreak/>
              <w:t>Cooking</w:t>
            </w:r>
          </w:p>
        </w:tc>
        <w:tc>
          <w:tcPr>
            <w:tcW w:w="2163" w:type="dxa"/>
            <w:hideMark/>
          </w:tcPr>
          <w:p w14:paraId="2DDA08A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6" w:type="dxa"/>
            <w:hideMark/>
          </w:tcPr>
          <w:p w14:paraId="208B164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284" w:type="dxa"/>
            <w:gridSpan w:val="4"/>
            <w:hideMark/>
          </w:tcPr>
          <w:p w14:paraId="12E2AEA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702" w:type="dxa"/>
            <w:gridSpan w:val="3"/>
            <w:hideMark/>
          </w:tcPr>
          <w:p w14:paraId="1D534F7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201BE89D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69B78FD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4216563E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6DF75D4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A83C9A" w:rsidRPr="00463300" w14:paraId="6082C193" w14:textId="77777777" w:rsidTr="009D6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A5E507B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Ventilation</w:t>
            </w:r>
          </w:p>
        </w:tc>
        <w:tc>
          <w:tcPr>
            <w:tcW w:w="2163" w:type="dxa"/>
            <w:hideMark/>
          </w:tcPr>
          <w:p w14:paraId="4F42415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395732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Nyissa ki az ablakot,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úgy szellőztessen 10 percig</w:t>
            </w:r>
          </w:p>
        </w:tc>
        <w:tc>
          <w:tcPr>
            <w:tcW w:w="1156" w:type="dxa"/>
            <w:hideMark/>
          </w:tcPr>
          <w:p w14:paraId="3BD2A65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1B432BD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7AF6D78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6AB8891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446F8F1E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06D25D5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4F53E4F1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A83C9A" w:rsidRPr="00463300" w14:paraId="4489B713" w14:textId="77777777" w:rsidTr="009D695B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1348FDF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163" w:type="dxa"/>
            <w:hideMark/>
          </w:tcPr>
          <w:p w14:paraId="7242E2B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</w:t>
            </w:r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A diákok az utolsó 5 percet a gépek kikapcsolására használják. Zárják el a csapokat. Kapcsoljanak le mindent. Amit </w:t>
            </w:r>
            <w:proofErr w:type="gramStart"/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lehet</w:t>
            </w:r>
            <w:proofErr w:type="gramEnd"/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hasznosítsunk újra.</w:t>
            </w:r>
          </w:p>
        </w:tc>
        <w:tc>
          <w:tcPr>
            <w:tcW w:w="1156" w:type="dxa"/>
            <w:hideMark/>
          </w:tcPr>
          <w:p w14:paraId="0B0049FF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Everybody</w:t>
            </w:r>
          </w:p>
        </w:tc>
        <w:tc>
          <w:tcPr>
            <w:tcW w:w="4284" w:type="dxa"/>
            <w:gridSpan w:val="4"/>
            <w:hideMark/>
          </w:tcPr>
          <w:p w14:paraId="2523621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597653B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2B763AAB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71B58BE2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27" w:type="dxa"/>
            <w:vAlign w:val="center"/>
            <w:hideMark/>
          </w:tcPr>
          <w:p w14:paraId="5CC44E2B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71F7A534" w14:textId="77777777" w:rsidR="00A83C9A" w:rsidRPr="00463300" w:rsidRDefault="00A83C9A" w:rsidP="009D695B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</w:tr>
      <w:tr w:rsidR="00A83C9A" w:rsidRPr="00463300" w14:paraId="4EE1B101" w14:textId="77777777" w:rsidTr="009D6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72411F0D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163" w:type="dxa"/>
            <w:hideMark/>
          </w:tcPr>
          <w:p w14:paraId="47513D0B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6" w:type="dxa"/>
            <w:hideMark/>
          </w:tcPr>
          <w:p w14:paraId="129FAAA3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4284" w:type="dxa"/>
            <w:gridSpan w:val="4"/>
            <w:hideMark/>
          </w:tcPr>
          <w:p w14:paraId="1261E850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702" w:type="dxa"/>
            <w:gridSpan w:val="3"/>
            <w:hideMark/>
          </w:tcPr>
          <w:p w14:paraId="511A084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6EBC3CA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892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466F704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11,1 MWh/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227" w:type="dxa"/>
            <w:vAlign w:val="center"/>
            <w:hideMark/>
          </w:tcPr>
          <w:p w14:paraId="3C32B0F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7FBB48B8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 ton/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  <w:bookmarkStart w:id="1" w:name="_GoBack"/>
      <w:bookmarkEnd w:id="1"/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5780423F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</w:t>
      </w:r>
      <w:r w:rsidR="0064253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iskolákban. Energia takarékos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 xml:space="preserve"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</w:t>
      </w:r>
      <w:proofErr w:type="gramStart"/>
      <w:r w:rsidRPr="00FF0F7F">
        <w:rPr>
          <w:rFonts w:asciiTheme="minorHAnsi" w:hAnsiTheme="minorHAnsi"/>
          <w:sz w:val="22"/>
        </w:rPr>
        <w:t>ajtó tok</w:t>
      </w:r>
      <w:proofErr w:type="gramEnd"/>
      <w:r w:rsidRPr="00FF0F7F">
        <w:rPr>
          <w:rFonts w:asciiTheme="minorHAnsi" w:hAnsiTheme="minorHAnsi"/>
          <w:sz w:val="22"/>
        </w:rPr>
        <w:t xml:space="preserve">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</w:t>
      </w:r>
      <w:proofErr w:type="gramStart"/>
      <w:r w:rsidRPr="00FF0F7F">
        <w:rPr>
          <w:rFonts w:asciiTheme="minorHAnsi" w:hAnsiTheme="minorHAnsi"/>
          <w:sz w:val="22"/>
        </w:rPr>
        <w:t>tripla</w:t>
      </w:r>
      <w:proofErr w:type="gramEnd"/>
      <w:r w:rsidRPr="00FF0F7F">
        <w:rPr>
          <w:rFonts w:asciiTheme="minorHAnsi" w:hAnsiTheme="minorHAnsi"/>
          <w:sz w:val="22"/>
        </w:rPr>
        <w:t xml:space="preserve">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 xml:space="preserve">A beltéri ajtók, amelyek nyitva maradnak jelentős veszteséget jelenthetnek a fűtésben télen, a hűtésben pedig nyáron. Automatikus ajtózárók egyszerű módja </w:t>
      </w:r>
      <w:proofErr w:type="gramStart"/>
      <w:r w:rsidRPr="00FF0F7F">
        <w:rPr>
          <w:rFonts w:asciiTheme="minorHAnsi" w:hAnsiTheme="minorHAnsi"/>
          <w:sz w:val="22"/>
        </w:rPr>
        <w:t>annak</w:t>
      </w:r>
      <w:proofErr w:type="gramEnd"/>
      <w:r w:rsidRPr="00FF0F7F">
        <w:rPr>
          <w:rFonts w:asciiTheme="minorHAnsi" w:hAnsiTheme="minorHAnsi"/>
          <w:sz w:val="22"/>
        </w:rPr>
        <w:t xml:space="preserve">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</w:t>
      </w:r>
      <w:proofErr w:type="gramStart"/>
      <w:r w:rsidRPr="00FF0F7F">
        <w:rPr>
          <w:rFonts w:asciiTheme="minorHAnsi" w:hAnsiTheme="minorHAnsi"/>
          <w:sz w:val="22"/>
        </w:rPr>
        <w:t>energia fogyasztás</w:t>
      </w:r>
      <w:proofErr w:type="gramEnd"/>
      <w:r w:rsidRPr="00FF0F7F">
        <w:rPr>
          <w:rFonts w:asciiTheme="minorHAnsi" w:hAnsiTheme="minorHAnsi"/>
          <w:sz w:val="22"/>
        </w:rPr>
        <w:t xml:space="preserve">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</w:t>
      </w:r>
      <w:proofErr w:type="gramStart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installálása</w:t>
      </w:r>
      <w:proofErr w:type="gramEnd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 xml:space="preserve">Megújuló </w:t>
      </w:r>
      <w:proofErr w:type="gramStart"/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energia termelés</w:t>
      </w:r>
      <w:proofErr w:type="gramEnd"/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</w:t>
      </w:r>
      <w:proofErr w:type="gramStart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csökkenthetnek</w:t>
      </w:r>
      <w:proofErr w:type="gramEnd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3B05A1F6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22333E8" w14:textId="35D1F46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29AFD78" w14:textId="0D3D077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953D271" w14:textId="7D7B91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087EA760" w14:textId="7E6DD8E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726D59B" w14:textId="18EC585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E05B9BA" w14:textId="52828BE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53F205F" w14:textId="3A2ED1B3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12F99DE" w14:textId="10534E9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6FBD90A" w14:textId="7DF152B6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DFF1B1C" w14:textId="54CEB729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9557192" w14:textId="52D78D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2511BB2" w14:textId="3B22B22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D1959D6" w14:textId="02A2C0C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8CB498C" w14:textId="6D50EDC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4BE87EA" w14:textId="188E795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CD167D4" w14:textId="0FBAF71C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2A6993C" w14:textId="7777777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36C705C" w14:textId="77777777" w:rsidR="004A5B74" w:rsidRDefault="0062608F" w:rsidP="004A5B74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lastRenderedPageBreak/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358237EA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villamos energia szerződések módosítása (magas keret szerződés csökkentése)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10 %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</w:t>
      </w:r>
    </w:p>
    <w:p w14:paraId="023C5C71" w14:textId="6DC0FA4E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szokások változtatása, felelősök kijelölése (pl. nyáron éjszakai átszellőztetés, használaton kívüli gépek kikapcsolása, világítás csak ott, ahol tartózkodnak, stb)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0B31139" w14:textId="2B9067CF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menetrendek átalakítása (fűtési, hűtési, szellőztetési napi, heti menetrend, az üzemszünetben a belső hőmérséklet csökkentése a fűtési szezonban)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50A89E10" w14:textId="1B2870E2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fűtési rendszer vízhőmérsékletének csökkentése (a külső hőmérséklet függvényében a fűtővíz hőmérséklete csökkenthető)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FC49AEF" w14:textId="378139E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üzemviteli javaslatok – a rendszerek üzemelési hatékonysága a rendszeres ellenőrzéssel, karbantartással növelhető:</w:t>
      </w:r>
    </w:p>
    <w:p w14:paraId="6478BBD5" w14:textId="079FFB8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rendszerek beszabályozása: ellenőrizni kell a szabályozó elemek állapotát, beállítási értékek meglétét</w:t>
      </w:r>
    </w:p>
    <w:p w14:paraId="6E5BC1EF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karbantartás: szűrők, ventilátor ékszíjak, rendszerlégtelenítés, hőszigetelés ellenőrzése, szükség szerint csere, javítás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B7602BD" w14:textId="14E56E8B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szemléletformáló intézkedések</w:t>
      </w:r>
    </w:p>
    <w:p w14:paraId="6953D929" w14:textId="54229A37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üzemeltető személyzet, dolgozók energiahatékonysági képzése</w:t>
      </w:r>
    </w:p>
    <w:p w14:paraId="50BEE531" w14:textId="1C24E736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felhasználói szokások megváltoztatása, felelősök kijelölése</w:t>
      </w:r>
    </w:p>
    <w:p w14:paraId="466B66D6" w14:textId="257461C5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tájékoztató kiadványok </w:t>
      </w:r>
    </w:p>
    <w:p w14:paraId="2154F803" w14:textId="23E6E83A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figyelemfelhívó feliratok elhelyezése </w:t>
      </w:r>
    </w:p>
    <w:p w14:paraId="53BB3D84" w14:textId="18D6960B" w:rsidR="004A5B74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energia megtakarításra vonatkozó dolgozói javaslatok támogatása, motiváció 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A16DC33" w14:textId="4E05C895" w:rsidR="0062608F" w:rsidRPr="00F560E6" w:rsidRDefault="0062608F" w:rsidP="004A5B74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EAA3B" w14:textId="77777777" w:rsidR="00F900BC" w:rsidRDefault="00F900BC" w:rsidP="00877C37">
      <w:r>
        <w:separator/>
      </w:r>
    </w:p>
    <w:p w14:paraId="78C58D7F" w14:textId="77777777" w:rsidR="00F900BC" w:rsidRDefault="00F900BC"/>
    <w:p w14:paraId="4DD228D6" w14:textId="77777777" w:rsidR="00F900BC" w:rsidRDefault="00F900BC"/>
    <w:p w14:paraId="12758292" w14:textId="77777777" w:rsidR="00F900BC" w:rsidRDefault="00F900BC"/>
  </w:endnote>
  <w:endnote w:type="continuationSeparator" w:id="0">
    <w:p w14:paraId="568F07FE" w14:textId="77777777" w:rsidR="00F900BC" w:rsidRDefault="00F900BC" w:rsidP="00877C37">
      <w:r>
        <w:continuationSeparator/>
      </w:r>
    </w:p>
    <w:p w14:paraId="48328E10" w14:textId="77777777" w:rsidR="00F900BC" w:rsidRDefault="00F900BC"/>
    <w:p w14:paraId="5680E024" w14:textId="77777777" w:rsidR="00F900BC" w:rsidRDefault="00F900BC"/>
    <w:p w14:paraId="2923A73C" w14:textId="77777777" w:rsidR="00F900BC" w:rsidRDefault="00F900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5B6709C1" w:rsidR="008751FE" w:rsidRPr="00E31FF3" w:rsidRDefault="008751F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A83C9A" w:rsidRPr="00A83C9A">
          <w:rPr>
            <w:b w:val="0"/>
            <w:noProof/>
            <w:sz w:val="17"/>
            <w:szCs w:val="17"/>
            <w:lang w:val="de-DE"/>
          </w:rPr>
          <w:t>2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8751FE" w:rsidRDefault="008751F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8751FE" w:rsidRDefault="008751F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8751FE" w:rsidRDefault="008751FE">
    <w:pPr>
      <w:pStyle w:val="llb"/>
    </w:pPr>
    <w:r>
      <w:rPr>
        <w:lang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5CC70" w14:textId="77777777" w:rsidR="00F900BC" w:rsidRPr="007F69D3" w:rsidRDefault="00F900BC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76ECFE0C" w14:textId="77777777" w:rsidR="00F900BC" w:rsidRDefault="00F900BC" w:rsidP="00924079">
      <w:pPr>
        <w:ind w:left="0"/>
      </w:pPr>
      <w:r>
        <w:continuationSeparator/>
      </w:r>
    </w:p>
    <w:p w14:paraId="7CDB05F8" w14:textId="77777777" w:rsidR="00F900BC" w:rsidRDefault="00F900BC" w:rsidP="00C12DFF">
      <w:pPr>
        <w:ind w:left="0"/>
      </w:pPr>
    </w:p>
  </w:footnote>
  <w:footnote w:type="continuationNotice" w:id="1">
    <w:p w14:paraId="65C7D240" w14:textId="77777777" w:rsidR="00F900BC" w:rsidRDefault="00F900BC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8751FE" w:rsidRPr="00C8321B" w:rsidRDefault="008751FE" w:rsidP="00C8321B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8751FE" w:rsidRDefault="008751FE" w:rsidP="00457206">
    <w:pPr>
      <w:ind w:hanging="1418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8751FE" w:rsidRDefault="008751FE" w:rsidP="00DE6927"/>
  <w:p w14:paraId="30428C00" w14:textId="77777777" w:rsidR="008751FE" w:rsidRDefault="008751F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6BA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74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534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47D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394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2F5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04B4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1FE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592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4A2D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203D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3C9A"/>
    <w:rsid w:val="00A84CEF"/>
    <w:rsid w:val="00A85A6C"/>
    <w:rsid w:val="00A865F3"/>
    <w:rsid w:val="00A86767"/>
    <w:rsid w:val="00A86859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B5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979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5C3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5A0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0747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0BC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  <w:rPr>
      <w:lang w:val="hu-HU"/>
    </w:r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EB79A-F863-4A03-90EA-E0C1D9D7B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2470</Words>
  <Characters>17049</Characters>
  <Application>Microsoft Office Word</Application>
  <DocSecurity>0</DocSecurity>
  <Lines>142</Lines>
  <Paragraphs>38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3</cp:revision>
  <cp:lastPrinted>2017-02-21T11:20:00Z</cp:lastPrinted>
  <dcterms:created xsi:type="dcterms:W3CDTF">2017-10-20T10:59:00Z</dcterms:created>
  <dcterms:modified xsi:type="dcterms:W3CDTF">2017-10-20T11:05:00Z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